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9A" w:rsidRDefault="00042C9A">
      <w:pPr>
        <w:pStyle w:val="BodyText"/>
        <w:spacing w:before="80"/>
        <w:ind w:right="118"/>
        <w:jc w:val="right"/>
      </w:pPr>
      <w:r>
        <w:rPr>
          <w:noProof/>
        </w:rPr>
        <w:drawing>
          <wp:anchor distT="0" distB="0" distL="114300" distR="114300" simplePos="0" relativeHeight="251658240" behindDoc="0" locked="0" layoutInCell="1" allowOverlap="1" wp14:anchorId="576514D4">
            <wp:simplePos x="0" y="0"/>
            <wp:positionH relativeFrom="margin">
              <wp:posOffset>285750</wp:posOffset>
            </wp:positionH>
            <wp:positionV relativeFrom="margin">
              <wp:align>top</wp:align>
            </wp:positionV>
            <wp:extent cx="542925" cy="5048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pic:spPr>
                </pic:pic>
              </a:graphicData>
            </a:graphic>
            <wp14:sizeRelH relativeFrom="margin">
              <wp14:pctWidth>0</wp14:pctWidth>
            </wp14:sizeRelH>
            <wp14:sizeRelV relativeFrom="margin">
              <wp14:pctHeight>0</wp14:pctHeight>
            </wp14:sizeRelV>
          </wp:anchor>
        </w:drawing>
      </w:r>
    </w:p>
    <w:p w:rsidR="00042C9A" w:rsidRDefault="00042C9A">
      <w:pPr>
        <w:pStyle w:val="BodyText"/>
        <w:spacing w:before="80"/>
        <w:ind w:right="118"/>
        <w:jc w:val="right"/>
      </w:pPr>
    </w:p>
    <w:p w:rsidR="00981B35" w:rsidRDefault="00770DBF">
      <w:pPr>
        <w:pStyle w:val="BodyText"/>
        <w:spacing w:before="80"/>
        <w:ind w:right="118"/>
        <w:jc w:val="right"/>
      </w:pPr>
      <w:proofErr w:type="gramStart"/>
      <w:r>
        <w:t>(</w:t>
      </w:r>
      <w:r>
        <w:rPr>
          <w:spacing w:val="-3"/>
        </w:rPr>
        <w:t xml:space="preserve"> </w:t>
      </w:r>
      <w:r>
        <w:t>)</w:t>
      </w:r>
      <w:proofErr w:type="gramEnd"/>
      <w:r>
        <w:rPr>
          <w:spacing w:val="-2"/>
        </w:rPr>
        <w:t xml:space="preserve"> Required</w:t>
      </w:r>
    </w:p>
    <w:p w:rsidR="00981B35" w:rsidRDefault="00770DBF">
      <w:pPr>
        <w:pStyle w:val="BodyText"/>
        <w:ind w:right="118"/>
        <w:jc w:val="right"/>
      </w:pPr>
      <w:r>
        <w:t>(x)</w:t>
      </w:r>
      <w:r>
        <w:rPr>
          <w:spacing w:val="-5"/>
        </w:rPr>
        <w:t xml:space="preserve"> </w:t>
      </w:r>
      <w:r>
        <w:rPr>
          <w:spacing w:val="-2"/>
        </w:rPr>
        <w:t>Local</w:t>
      </w:r>
    </w:p>
    <w:p w:rsidR="00D53F4C" w:rsidRPr="00042C9A" w:rsidRDefault="00770DBF" w:rsidP="00042C9A">
      <w:pPr>
        <w:pStyle w:val="BodyText"/>
        <w:ind w:right="118"/>
        <w:jc w:val="right"/>
      </w:pPr>
      <w:r>
        <w:t>(x)</w:t>
      </w:r>
      <w:r>
        <w:rPr>
          <w:spacing w:val="-5"/>
        </w:rPr>
        <w:t xml:space="preserve"> </w:t>
      </w:r>
      <w:r>
        <w:rPr>
          <w:spacing w:val="-2"/>
        </w:rPr>
        <w:t>Notice</w:t>
      </w:r>
    </w:p>
    <w:p w:rsidR="00D53F4C" w:rsidRDefault="00D53F4C">
      <w:pPr>
        <w:pStyle w:val="BodyText"/>
        <w:spacing w:before="4"/>
        <w:rPr>
          <w:sz w:val="16"/>
        </w:rPr>
      </w:pPr>
    </w:p>
    <w:p w:rsidR="00981B35" w:rsidRDefault="00770DBF">
      <w:pPr>
        <w:spacing w:before="90"/>
        <w:ind w:left="3486" w:right="3487"/>
        <w:jc w:val="center"/>
        <w:rPr>
          <w:b/>
          <w:i/>
          <w:spacing w:val="-2"/>
          <w:sz w:val="24"/>
        </w:rPr>
      </w:pPr>
      <w:r>
        <w:rPr>
          <w:b/>
          <w:i/>
          <w:sz w:val="24"/>
        </w:rPr>
        <w:t>SCHOOL</w:t>
      </w:r>
      <w:r>
        <w:rPr>
          <w:b/>
          <w:i/>
          <w:spacing w:val="-14"/>
          <w:sz w:val="24"/>
        </w:rPr>
        <w:t xml:space="preserve"> </w:t>
      </w:r>
      <w:r>
        <w:rPr>
          <w:b/>
          <w:i/>
          <w:spacing w:val="-2"/>
          <w:sz w:val="24"/>
        </w:rPr>
        <w:t>VOLUNTEERS</w:t>
      </w:r>
    </w:p>
    <w:p w:rsidR="00E021D6" w:rsidRPr="00E021D6" w:rsidRDefault="00E021D6" w:rsidP="00E021D6">
      <w:pPr>
        <w:spacing w:before="90"/>
        <w:ind w:right="3487"/>
        <w:rPr>
          <w:sz w:val="24"/>
        </w:rPr>
      </w:pPr>
    </w:p>
    <w:p w:rsidR="00981B35" w:rsidRDefault="00981B35">
      <w:pPr>
        <w:pStyle w:val="BodyText"/>
        <w:spacing w:before="10"/>
        <w:rPr>
          <w:b/>
          <w:i/>
          <w:sz w:val="23"/>
        </w:rPr>
      </w:pPr>
    </w:p>
    <w:p w:rsidR="00981B35" w:rsidRDefault="00770DBF">
      <w:pPr>
        <w:pStyle w:val="BodyText"/>
        <w:spacing w:line="276" w:lineRule="auto"/>
        <w:ind w:left="120" w:right="116" w:firstLine="720"/>
        <w:jc w:val="both"/>
      </w:pPr>
      <w:r>
        <w:t>The Board of Education recognizes that the use of volunteers strengthens school/community relations through positive participation, builds an understanding of school programs among interested citizens, and can assist district employees in providing more individualized and enriched opportunities in instruction. The Board encourages volunteers from all backgrounds and age groups who are willing to share their time, training, experience or personal characteristics to benefit the students of the district.</w:t>
      </w:r>
    </w:p>
    <w:p w:rsidR="00981B35" w:rsidRDefault="00981B35">
      <w:pPr>
        <w:pStyle w:val="BodyText"/>
        <w:spacing w:before="11"/>
        <w:rPr>
          <w:sz w:val="23"/>
        </w:rPr>
      </w:pPr>
    </w:p>
    <w:p w:rsidR="00981B35" w:rsidRDefault="00770DBF">
      <w:pPr>
        <w:pStyle w:val="BodyText"/>
        <w:spacing w:line="276" w:lineRule="auto"/>
        <w:ind w:left="120" w:right="117" w:firstLine="720"/>
        <w:jc w:val="both"/>
      </w:pPr>
      <w:r>
        <w:t>Volunteers may be involved in many facets of school operations, from mentor/tutor relationships to other helpful tasks. Volunteers shall not be used to provide transportation for school-sponsored activities.</w:t>
      </w:r>
    </w:p>
    <w:p w:rsidR="00981B35" w:rsidRDefault="00981B35">
      <w:pPr>
        <w:pStyle w:val="BodyText"/>
        <w:spacing w:before="9"/>
        <w:rPr>
          <w:sz w:val="23"/>
        </w:rPr>
      </w:pPr>
    </w:p>
    <w:p w:rsidR="00981B35" w:rsidRDefault="00770DBF">
      <w:pPr>
        <w:pStyle w:val="BodyText"/>
        <w:spacing w:before="1"/>
        <w:ind w:left="836" w:right="875"/>
        <w:jc w:val="center"/>
      </w:pPr>
      <w:r>
        <w:t>No</w:t>
      </w:r>
      <w:r>
        <w:rPr>
          <w:spacing w:val="-2"/>
        </w:rPr>
        <w:t xml:space="preserve"> </w:t>
      </w:r>
      <w:r>
        <w:t>volunteer</w:t>
      </w:r>
      <w:r>
        <w:rPr>
          <w:spacing w:val="-1"/>
        </w:rPr>
        <w:t xml:space="preserve"> </w:t>
      </w:r>
      <w:r>
        <w:t>shall</w:t>
      </w:r>
      <w:r>
        <w:rPr>
          <w:spacing w:val="-1"/>
        </w:rPr>
        <w:t xml:space="preserve"> </w:t>
      </w:r>
      <w:r>
        <w:t>be</w:t>
      </w:r>
      <w:r>
        <w:rPr>
          <w:spacing w:val="-1"/>
        </w:rPr>
        <w:t xml:space="preserve"> </w:t>
      </w:r>
      <w:r>
        <w:t>permitted</w:t>
      </w:r>
      <w:r>
        <w:rPr>
          <w:spacing w:val="-1"/>
        </w:rPr>
        <w:t xml:space="preserve"> </w:t>
      </w:r>
      <w:r>
        <w:t>to</w:t>
      </w:r>
      <w:r>
        <w:rPr>
          <w:spacing w:val="-1"/>
        </w:rPr>
        <w:t xml:space="preserve"> </w:t>
      </w:r>
      <w:r>
        <w:t>have</w:t>
      </w:r>
      <w:r>
        <w:rPr>
          <w:spacing w:val="-1"/>
        </w:rPr>
        <w:t xml:space="preserve"> </w:t>
      </w:r>
      <w:r>
        <w:t>unsupervised</w:t>
      </w:r>
      <w:r>
        <w:rPr>
          <w:spacing w:val="-1"/>
        </w:rPr>
        <w:t xml:space="preserve"> </w:t>
      </w:r>
      <w:r>
        <w:t>direct</w:t>
      </w:r>
      <w:r>
        <w:rPr>
          <w:spacing w:val="-1"/>
        </w:rPr>
        <w:t xml:space="preserve"> </w:t>
      </w:r>
      <w:r>
        <w:t>contact</w:t>
      </w:r>
      <w:r>
        <w:rPr>
          <w:spacing w:val="-1"/>
        </w:rPr>
        <w:t xml:space="preserve"> </w:t>
      </w:r>
      <w:r>
        <w:t>with</w:t>
      </w:r>
      <w:r>
        <w:rPr>
          <w:spacing w:val="-1"/>
        </w:rPr>
        <w:t xml:space="preserve"> </w:t>
      </w:r>
      <w:r>
        <w:rPr>
          <w:spacing w:val="-2"/>
        </w:rPr>
        <w:t>students.</w:t>
      </w:r>
    </w:p>
    <w:p w:rsidR="00981B35" w:rsidRDefault="00981B35">
      <w:pPr>
        <w:pStyle w:val="BodyText"/>
        <w:spacing w:before="6"/>
        <w:rPr>
          <w:sz w:val="27"/>
        </w:rPr>
      </w:pPr>
    </w:p>
    <w:p w:rsidR="00981B35" w:rsidRDefault="00770DBF">
      <w:pPr>
        <w:pStyle w:val="BodyText"/>
        <w:spacing w:line="276" w:lineRule="auto"/>
        <w:ind w:left="120" w:right="116" w:firstLine="720"/>
        <w:jc w:val="both"/>
      </w:pPr>
      <w:r>
        <w:t>School personnel who are responsible for tasks or projects that involve the use of volunteers shall identify appropriate tasks and time schedules for such volunteer activities, as well as make provisions for adequate supervision and evaluation.</w:t>
      </w:r>
    </w:p>
    <w:p w:rsidR="00981B35" w:rsidRDefault="00981B35">
      <w:pPr>
        <w:pStyle w:val="BodyText"/>
        <w:spacing w:before="11"/>
        <w:rPr>
          <w:sz w:val="23"/>
        </w:rPr>
      </w:pPr>
    </w:p>
    <w:p w:rsidR="00981B35" w:rsidRDefault="00770DBF">
      <w:pPr>
        <w:pStyle w:val="BodyText"/>
        <w:spacing w:line="276" w:lineRule="auto"/>
        <w:ind w:left="119" w:right="115" w:firstLine="720"/>
        <w:jc w:val="both"/>
      </w:pPr>
      <w:r>
        <w:t>Persons wishing to volunteer must contact the Building Principal or other individual designated by the Building Principal and must complete a Volunteer Application form.</w:t>
      </w:r>
      <w:r>
        <w:rPr>
          <w:spacing w:val="40"/>
        </w:rPr>
        <w:t xml:space="preserve"> </w:t>
      </w:r>
      <w:r>
        <w:t>The application form shall require the volunteer applicant to disclose any criminal convictions.</w:t>
      </w:r>
      <w:r>
        <w:rPr>
          <w:spacing w:val="40"/>
        </w:rPr>
        <w:t xml:space="preserve"> </w:t>
      </w:r>
      <w:r>
        <w:t>The application form shall also require the applicant to identify at least two non-family member personal references. The Building Principal or designee shall be responsible for ensuring that at least two references are contacted before the volunteer begins providing services to verify that</w:t>
      </w:r>
      <w:r>
        <w:rPr>
          <w:spacing w:val="40"/>
        </w:rPr>
        <w:t xml:space="preserve"> </w:t>
      </w:r>
      <w:r>
        <w:t>the individual is suitable for the volunteer assignment.</w:t>
      </w:r>
    </w:p>
    <w:p w:rsidR="00981B35" w:rsidRDefault="00981B35">
      <w:pPr>
        <w:pStyle w:val="BodyText"/>
        <w:spacing w:before="10"/>
        <w:rPr>
          <w:sz w:val="23"/>
        </w:rPr>
      </w:pPr>
    </w:p>
    <w:p w:rsidR="00981B35" w:rsidRDefault="00770DBF">
      <w:pPr>
        <w:pStyle w:val="BodyText"/>
        <w:spacing w:line="276" w:lineRule="auto"/>
        <w:ind w:left="119" w:right="116" w:firstLine="720"/>
        <w:jc w:val="both"/>
      </w:pPr>
      <w:r>
        <w:t xml:space="preserve">The school shall retain a complete record of all information obtained through the application process for the same period of time it retains information regarding district </w:t>
      </w:r>
      <w:r>
        <w:rPr>
          <w:spacing w:val="-2"/>
        </w:rPr>
        <w:t>employees.</w:t>
      </w:r>
    </w:p>
    <w:p w:rsidR="00981B35" w:rsidRDefault="00981B35">
      <w:pPr>
        <w:pStyle w:val="BodyText"/>
        <w:spacing w:before="11"/>
        <w:rPr>
          <w:sz w:val="23"/>
        </w:rPr>
      </w:pPr>
    </w:p>
    <w:p w:rsidR="00981B35" w:rsidRDefault="00770DBF">
      <w:pPr>
        <w:pStyle w:val="BodyText"/>
        <w:spacing w:line="276" w:lineRule="auto"/>
        <w:ind w:left="119" w:right="116" w:firstLine="720"/>
        <w:jc w:val="both"/>
      </w:pPr>
      <w:r>
        <w:t>All volunteers are required to act in accordance with district policies, regulations and school rules. Any staff member who</w:t>
      </w:r>
      <w:r>
        <w:rPr>
          <w:spacing w:val="40"/>
        </w:rPr>
        <w:t xml:space="preserve"> </w:t>
      </w:r>
      <w:r>
        <w:t>is aware of a volunteer</w:t>
      </w:r>
      <w:r>
        <w:rPr>
          <w:spacing w:val="40"/>
        </w:rPr>
        <w:t xml:space="preserve"> </w:t>
      </w:r>
      <w:r>
        <w:t>violating</w:t>
      </w:r>
      <w:r>
        <w:rPr>
          <w:spacing w:val="40"/>
        </w:rPr>
        <w:t xml:space="preserve"> </w:t>
      </w:r>
      <w:r>
        <w:t>any district policies, regulations or school rules must</w:t>
      </w:r>
      <w:r>
        <w:rPr>
          <w:spacing w:val="40"/>
        </w:rPr>
        <w:t xml:space="preserve"> </w:t>
      </w:r>
      <w:r>
        <w:t>report their concerns to the Building Principal, who has the authority to take appropriate action including ending the volunteer relationship.</w:t>
      </w:r>
    </w:p>
    <w:p w:rsidR="00981B35" w:rsidRDefault="00981B35">
      <w:pPr>
        <w:spacing w:line="276" w:lineRule="auto"/>
        <w:jc w:val="both"/>
        <w:sectPr w:rsidR="00981B3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60" w:right="1320" w:bottom="280" w:left="1320" w:header="48" w:footer="0" w:gutter="0"/>
          <w:pgNumType w:start="1"/>
          <w:cols w:space="720"/>
        </w:sectPr>
      </w:pPr>
    </w:p>
    <w:p w:rsidR="00981B35" w:rsidRDefault="00770DBF">
      <w:pPr>
        <w:pStyle w:val="BodyText"/>
        <w:spacing w:before="80"/>
        <w:ind w:left="120" w:right="116" w:firstLine="720"/>
        <w:jc w:val="both"/>
      </w:pPr>
      <w:r>
        <w:lastRenderedPageBreak/>
        <w:t>School volunteers may not access student personally identifiable information, except if permitted under policy 5500, Student Records.</w:t>
      </w:r>
    </w:p>
    <w:p w:rsidR="00981B35" w:rsidRDefault="00981B35">
      <w:pPr>
        <w:pStyle w:val="BodyText"/>
        <w:spacing w:before="11"/>
        <w:rPr>
          <w:sz w:val="23"/>
        </w:rPr>
      </w:pPr>
    </w:p>
    <w:p w:rsidR="00981B35" w:rsidRDefault="00770DBF">
      <w:pPr>
        <w:pStyle w:val="BodyText"/>
        <w:ind w:left="120" w:right="116" w:firstLine="720"/>
        <w:jc w:val="both"/>
      </w:pPr>
      <w:r>
        <w:t xml:space="preserve">Each Building Principal or other individual designated by the Building Principal shall be responsible for maintaining a current and complete list of all active volunteers and their </w:t>
      </w:r>
      <w:r>
        <w:rPr>
          <w:spacing w:val="-2"/>
        </w:rPr>
        <w:t>assignments.</w:t>
      </w:r>
    </w:p>
    <w:p w:rsidR="00981B35" w:rsidRDefault="00981B35">
      <w:pPr>
        <w:pStyle w:val="BodyText"/>
      </w:pPr>
    </w:p>
    <w:p w:rsidR="00981B35" w:rsidRDefault="00770DBF">
      <w:pPr>
        <w:pStyle w:val="BodyText"/>
        <w:ind w:left="120" w:right="118" w:firstLine="720"/>
        <w:jc w:val="both"/>
      </w:pPr>
      <w:r>
        <w:t>Volunteers are expected to sign in through the school’s security system each time they</w:t>
      </w:r>
      <w:r>
        <w:rPr>
          <w:spacing w:val="40"/>
        </w:rPr>
        <w:t xml:space="preserve"> </w:t>
      </w:r>
      <w:r>
        <w:t>are on school premises and wear the printed badge at all times while on site.</w:t>
      </w:r>
    </w:p>
    <w:p w:rsidR="00981B35" w:rsidRDefault="00981B35">
      <w:pPr>
        <w:pStyle w:val="BodyText"/>
        <w:rPr>
          <w:sz w:val="26"/>
        </w:rPr>
      </w:pPr>
    </w:p>
    <w:p w:rsidR="00981B35" w:rsidRPr="00CF287A" w:rsidRDefault="00E021D6" w:rsidP="00E021D6">
      <w:pPr>
        <w:pStyle w:val="BodyText"/>
        <w:ind w:left="120" w:firstLine="720"/>
      </w:pPr>
      <w:r w:rsidRPr="00CF287A">
        <w:t>Even though, there is no legal requirement for volunteers to be Board-approved, under the Education Law, The Board has a responsibility to provide a defense to an authorized participant in a school volunteer program, so long as the volunteer is acting within the scope of volunteer duties. Therefore, it makes sense if the Board would potentially have to defend the volunteer, that it also approves the volunteer. </w:t>
      </w:r>
    </w:p>
    <w:p w:rsidR="00E021D6" w:rsidRPr="00CF287A" w:rsidRDefault="00E021D6" w:rsidP="00E021D6">
      <w:pPr>
        <w:pStyle w:val="BodyText"/>
        <w:ind w:left="120" w:firstLine="720"/>
      </w:pPr>
    </w:p>
    <w:p w:rsidR="00E021D6" w:rsidRPr="00CF287A" w:rsidRDefault="00E021D6" w:rsidP="0013370E">
      <w:pPr>
        <w:pStyle w:val="BodyText"/>
        <w:ind w:firstLine="720"/>
      </w:pPr>
      <w:r w:rsidRPr="00CF287A">
        <w:t>Additionally,</w:t>
      </w:r>
      <w:r w:rsidR="0013370E" w:rsidRPr="00CF287A">
        <w:t xml:space="preserve"> </w:t>
      </w:r>
      <w:r w:rsidRPr="00CF287A">
        <w:t>the building principal or designee will provide school volunteers with a copy of policy</w:t>
      </w:r>
      <w:r w:rsidR="0013370E" w:rsidRPr="00CF287A">
        <w:t xml:space="preserve"> </w:t>
      </w:r>
      <w:r w:rsidR="00517EAE" w:rsidRPr="00CF287A">
        <w:t xml:space="preserve">5460 </w:t>
      </w:r>
      <w:r w:rsidRPr="00CF287A">
        <w:t>and will educate them on their responsibilities as mandated reporters.</w:t>
      </w:r>
    </w:p>
    <w:p w:rsidR="00981B35" w:rsidRDefault="00770DBF">
      <w:pPr>
        <w:pStyle w:val="BodyText"/>
        <w:tabs>
          <w:tab w:val="left" w:pos="2279"/>
        </w:tabs>
        <w:spacing w:before="156"/>
        <w:ind w:left="840"/>
      </w:pPr>
      <w:r>
        <w:rPr>
          <w:spacing w:val="-2"/>
          <w:u w:val="single"/>
        </w:rPr>
        <w:t>Cross-</w:t>
      </w:r>
      <w:r>
        <w:rPr>
          <w:spacing w:val="-4"/>
          <w:u w:val="single"/>
        </w:rPr>
        <w:t>ref</w:t>
      </w:r>
      <w:r>
        <w:rPr>
          <w:spacing w:val="-4"/>
        </w:rPr>
        <w:t>:</w:t>
      </w:r>
      <w:r>
        <w:tab/>
        <w:t>5500,</w:t>
      </w:r>
      <w:r>
        <w:rPr>
          <w:spacing w:val="-7"/>
        </w:rPr>
        <w:t xml:space="preserve"> </w:t>
      </w:r>
      <w:r>
        <w:t>Student</w:t>
      </w:r>
      <w:r>
        <w:rPr>
          <w:spacing w:val="-7"/>
        </w:rPr>
        <w:t xml:space="preserve"> </w:t>
      </w:r>
      <w:r>
        <w:rPr>
          <w:spacing w:val="-2"/>
        </w:rPr>
        <w:t>Records</w:t>
      </w:r>
    </w:p>
    <w:p w:rsidR="00981B35" w:rsidRDefault="00770DBF">
      <w:pPr>
        <w:pStyle w:val="BodyText"/>
        <w:tabs>
          <w:tab w:val="left" w:pos="1560"/>
        </w:tabs>
        <w:spacing w:before="203" w:line="415" w:lineRule="auto"/>
        <w:ind w:left="1560" w:right="578" w:hanging="720"/>
      </w:pPr>
      <w:r>
        <w:rPr>
          <w:spacing w:val="-4"/>
          <w:u w:val="single"/>
        </w:rPr>
        <w:t>Ref</w:t>
      </w:r>
      <w:r>
        <w:rPr>
          <w:spacing w:val="-4"/>
        </w:rPr>
        <w:t>:</w:t>
      </w:r>
      <w:r>
        <w:tab/>
        <w:t>Family</w:t>
      </w:r>
      <w:r>
        <w:rPr>
          <w:spacing w:val="-4"/>
        </w:rPr>
        <w:t xml:space="preserve"> </w:t>
      </w:r>
      <w:r>
        <w:t>Educational</w:t>
      </w:r>
      <w:r>
        <w:rPr>
          <w:spacing w:val="-4"/>
        </w:rPr>
        <w:t xml:space="preserve"> </w:t>
      </w:r>
      <w:r>
        <w:t>Rights</w:t>
      </w:r>
      <w:r>
        <w:rPr>
          <w:spacing w:val="-4"/>
        </w:rPr>
        <w:t xml:space="preserve"> </w:t>
      </w:r>
      <w:r>
        <w:t>and</w:t>
      </w:r>
      <w:r>
        <w:rPr>
          <w:spacing w:val="-4"/>
        </w:rPr>
        <w:t xml:space="preserve"> </w:t>
      </w:r>
      <w:r>
        <w:t>Privacy</w:t>
      </w:r>
      <w:r>
        <w:rPr>
          <w:spacing w:val="-4"/>
        </w:rPr>
        <w:t xml:space="preserve"> </w:t>
      </w:r>
      <w:r>
        <w:t>Act,</w:t>
      </w:r>
      <w:r>
        <w:rPr>
          <w:spacing w:val="-4"/>
        </w:rPr>
        <w:t xml:space="preserve"> </w:t>
      </w:r>
      <w:r>
        <w:t>as</w:t>
      </w:r>
      <w:r>
        <w:rPr>
          <w:spacing w:val="-4"/>
        </w:rPr>
        <w:t xml:space="preserve"> </w:t>
      </w:r>
      <w:r>
        <w:t>amended,</w:t>
      </w:r>
      <w:r>
        <w:rPr>
          <w:spacing w:val="-4"/>
        </w:rPr>
        <w:t xml:space="preserve"> </w:t>
      </w:r>
      <w:r>
        <w:t>20</w:t>
      </w:r>
      <w:r>
        <w:rPr>
          <w:spacing w:val="-4"/>
        </w:rPr>
        <w:t xml:space="preserve"> </w:t>
      </w:r>
      <w:r>
        <w:t>USC</w:t>
      </w:r>
      <w:r>
        <w:rPr>
          <w:spacing w:val="-4"/>
        </w:rPr>
        <w:t xml:space="preserve"> </w:t>
      </w:r>
      <w:r>
        <w:t>§1232g;</w:t>
      </w:r>
      <w:r>
        <w:rPr>
          <w:spacing w:val="-4"/>
        </w:rPr>
        <w:t xml:space="preserve"> </w:t>
      </w:r>
      <w:r>
        <w:t>34 CFR §99.31(a)(1)(</w:t>
      </w:r>
      <w:proofErr w:type="spellStart"/>
      <w:r>
        <w:t>i</w:t>
      </w:r>
      <w:proofErr w:type="spellEnd"/>
      <w:r>
        <w:t>)(B)</w:t>
      </w:r>
    </w:p>
    <w:p w:rsidR="00981B35" w:rsidRDefault="00981B35">
      <w:pPr>
        <w:pStyle w:val="BodyText"/>
        <w:rPr>
          <w:sz w:val="26"/>
        </w:rPr>
      </w:pPr>
    </w:p>
    <w:p w:rsidR="00981B35" w:rsidRDefault="00770DBF" w:rsidP="00CF287A">
      <w:pPr>
        <w:pStyle w:val="BodyText"/>
        <w:ind w:left="835"/>
      </w:pPr>
      <w:r>
        <w:t>Adoption</w:t>
      </w:r>
      <w:r>
        <w:rPr>
          <w:spacing w:val="-5"/>
        </w:rPr>
        <w:t xml:space="preserve"> </w:t>
      </w:r>
      <w:r>
        <w:t>date:</w:t>
      </w:r>
      <w:r>
        <w:rPr>
          <w:spacing w:val="51"/>
        </w:rPr>
        <w:t xml:space="preserve"> </w:t>
      </w:r>
      <w:r>
        <w:t>July</w:t>
      </w:r>
      <w:r>
        <w:rPr>
          <w:spacing w:val="-5"/>
        </w:rPr>
        <w:t xml:space="preserve"> </w:t>
      </w:r>
      <w:r>
        <w:t>9,</w:t>
      </w:r>
      <w:r>
        <w:rPr>
          <w:spacing w:val="-4"/>
        </w:rPr>
        <w:t xml:space="preserve"> 2007</w:t>
      </w:r>
    </w:p>
    <w:p w:rsidR="00981B35" w:rsidRDefault="00770DBF" w:rsidP="00CF287A">
      <w:pPr>
        <w:pStyle w:val="BodyText"/>
        <w:ind w:left="835"/>
      </w:pPr>
      <w:r>
        <w:t>Revised</w:t>
      </w:r>
      <w:r>
        <w:rPr>
          <w:spacing w:val="-7"/>
        </w:rPr>
        <w:t xml:space="preserve"> </w:t>
      </w:r>
      <w:r>
        <w:t>date:</w:t>
      </w:r>
      <w:r>
        <w:rPr>
          <w:spacing w:val="48"/>
        </w:rPr>
        <w:t xml:space="preserve"> </w:t>
      </w:r>
      <w:r>
        <w:t>September</w:t>
      </w:r>
      <w:r>
        <w:rPr>
          <w:spacing w:val="-6"/>
        </w:rPr>
        <w:t xml:space="preserve"> </w:t>
      </w:r>
      <w:r>
        <w:t>11,</w:t>
      </w:r>
      <w:r>
        <w:rPr>
          <w:spacing w:val="-6"/>
        </w:rPr>
        <w:t xml:space="preserve"> </w:t>
      </w:r>
      <w:r>
        <w:rPr>
          <w:spacing w:val="-4"/>
        </w:rPr>
        <w:t>2017</w:t>
      </w:r>
    </w:p>
    <w:p w:rsidR="00981B35" w:rsidRDefault="00770DBF" w:rsidP="00CF287A">
      <w:pPr>
        <w:pStyle w:val="BodyText"/>
        <w:ind w:left="835"/>
        <w:rPr>
          <w:spacing w:val="-4"/>
        </w:rPr>
      </w:pPr>
      <w:r>
        <w:t>Revised</w:t>
      </w:r>
      <w:r>
        <w:rPr>
          <w:spacing w:val="-5"/>
        </w:rPr>
        <w:t xml:space="preserve"> </w:t>
      </w:r>
      <w:r>
        <w:t>date:</w:t>
      </w:r>
      <w:r>
        <w:rPr>
          <w:spacing w:val="50"/>
        </w:rPr>
        <w:t xml:space="preserve"> </w:t>
      </w:r>
      <w:r>
        <w:t>August</w:t>
      </w:r>
      <w:r>
        <w:rPr>
          <w:spacing w:val="-5"/>
        </w:rPr>
        <w:t xml:space="preserve"> </w:t>
      </w:r>
      <w:r>
        <w:t>6,</w:t>
      </w:r>
      <w:r>
        <w:rPr>
          <w:spacing w:val="-5"/>
        </w:rPr>
        <w:t xml:space="preserve"> </w:t>
      </w:r>
      <w:r>
        <w:rPr>
          <w:spacing w:val="-4"/>
        </w:rPr>
        <w:t>2019</w:t>
      </w:r>
      <w:bookmarkStart w:id="0" w:name="_GoBack"/>
      <w:bookmarkEnd w:id="0"/>
    </w:p>
    <w:p w:rsidR="0065555F" w:rsidRDefault="0065555F" w:rsidP="00CF287A">
      <w:pPr>
        <w:pStyle w:val="BodyText"/>
        <w:ind w:left="835"/>
      </w:pPr>
      <w:r>
        <w:t>Revised &amp; adopted:  January 10, 2023</w:t>
      </w:r>
    </w:p>
    <w:sectPr w:rsidR="0065555F">
      <w:pgSz w:w="12240" w:h="15840"/>
      <w:pgMar w:top="1460" w:right="1320" w:bottom="280" w:left="1320" w:header="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B14" w:rsidRDefault="00F80B14">
      <w:r>
        <w:separator/>
      </w:r>
    </w:p>
  </w:endnote>
  <w:endnote w:type="continuationSeparator" w:id="0">
    <w:p w:rsidR="00F80B14" w:rsidRDefault="00F8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87A" w:rsidRDefault="00CF2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87A" w:rsidRDefault="00CF2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87A" w:rsidRDefault="00CF2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B14" w:rsidRDefault="00F80B14">
      <w:r>
        <w:separator/>
      </w:r>
    </w:p>
  </w:footnote>
  <w:footnote w:type="continuationSeparator" w:id="0">
    <w:p w:rsidR="00F80B14" w:rsidRDefault="00F8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87A" w:rsidRDefault="00CF2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B35" w:rsidRDefault="00CF287A">
    <w:pPr>
      <w:pStyle w:val="BodyText"/>
      <w:spacing w:line="14" w:lineRule="auto"/>
      <w:rPr>
        <w:sz w:val="20"/>
      </w:rPr>
    </w:pPr>
    <w:r>
      <w:rPr>
        <w:noProof/>
      </w:rPr>
      <mc:AlternateContent>
        <mc:Choice Requires="wps">
          <w:drawing>
            <wp:anchor distT="0" distB="0" distL="114300" distR="114300" simplePos="0" relativeHeight="487552000" behindDoc="1" locked="0" layoutInCell="1" allowOverlap="1">
              <wp:simplePos x="0" y="0"/>
              <wp:positionH relativeFrom="page">
                <wp:posOffset>952500</wp:posOffset>
              </wp:positionH>
              <wp:positionV relativeFrom="page">
                <wp:posOffset>571501</wp:posOffset>
              </wp:positionV>
              <wp:extent cx="2609850" cy="1714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B35" w:rsidRPr="00CF287A" w:rsidRDefault="00770DBF">
                          <w:pPr>
                            <w:pStyle w:val="BodyText"/>
                            <w:spacing w:line="264" w:lineRule="exact"/>
                            <w:ind w:left="20"/>
                            <w:rPr>
                              <w:b/>
                            </w:rPr>
                          </w:pPr>
                          <w:r w:rsidRPr="00CF287A">
                            <w:rPr>
                              <w:b/>
                            </w:rPr>
                            <w:t>HUDSON</w:t>
                          </w:r>
                          <w:r w:rsidRPr="00CF287A">
                            <w:rPr>
                              <w:b/>
                              <w:spacing w:val="-5"/>
                            </w:rPr>
                            <w:t xml:space="preserve"> </w:t>
                          </w:r>
                          <w:r w:rsidRPr="00CF287A">
                            <w:rPr>
                              <w:b/>
                            </w:rPr>
                            <w:t>CITY</w:t>
                          </w:r>
                          <w:r w:rsidRPr="00CF287A">
                            <w:rPr>
                              <w:b/>
                              <w:spacing w:val="-5"/>
                            </w:rPr>
                            <w:t xml:space="preserve"> </w:t>
                          </w:r>
                          <w:r w:rsidRPr="00CF287A">
                            <w:rPr>
                              <w:b/>
                            </w:rPr>
                            <w:t>SCHOOL</w:t>
                          </w:r>
                          <w:r w:rsidRPr="00CF287A">
                            <w:rPr>
                              <w:b/>
                              <w:spacing w:val="-4"/>
                            </w:rPr>
                            <w:t xml:space="preserve"> </w:t>
                          </w:r>
                          <w:r w:rsidRPr="00CF287A">
                            <w:rPr>
                              <w:b/>
                              <w:spacing w:val="-2"/>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5pt;margin-top:45pt;width:205.5pt;height:13.5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" filled="f" stroked="f">
              <v:textbox inset="0,0,0,0">
                <w:txbxContent>
                  <w:p w:rsidR="00981B35" w:rsidRPr="00CF287A" w:rsidRDefault="00770DBF">
                    <w:pPr>
                      <w:pStyle w:val="BodyText"/>
                      <w:spacing w:line="264" w:lineRule="exact"/>
                      <w:ind w:left="20"/>
                      <w:rPr>
                        <w:b/>
                      </w:rPr>
                    </w:pPr>
                    <w:r w:rsidRPr="00CF287A">
                      <w:rPr>
                        <w:b/>
                      </w:rPr>
                      <w:t>HUDSON</w:t>
                    </w:r>
                    <w:r w:rsidRPr="00CF287A">
                      <w:rPr>
                        <w:b/>
                        <w:spacing w:val="-5"/>
                      </w:rPr>
                      <w:t xml:space="preserve"> </w:t>
                    </w:r>
                    <w:r w:rsidRPr="00CF287A">
                      <w:rPr>
                        <w:b/>
                      </w:rPr>
                      <w:t>CITY</w:t>
                    </w:r>
                    <w:r w:rsidRPr="00CF287A">
                      <w:rPr>
                        <w:b/>
                        <w:spacing w:val="-5"/>
                      </w:rPr>
                      <w:t xml:space="preserve"> </w:t>
                    </w:r>
                    <w:r w:rsidRPr="00CF287A">
                      <w:rPr>
                        <w:b/>
                      </w:rPr>
                      <w:t>SCHOOL</w:t>
                    </w:r>
                    <w:r w:rsidRPr="00CF287A">
                      <w:rPr>
                        <w:b/>
                        <w:spacing w:val="-4"/>
                      </w:rPr>
                      <w:t xml:space="preserve"> </w:t>
                    </w:r>
                    <w:bookmarkStart w:id="1" w:name="_GoBack"/>
                    <w:bookmarkEnd w:id="1"/>
                    <w:r w:rsidRPr="00CF287A">
                      <w:rPr>
                        <w:b/>
                        <w:spacing w:val="-2"/>
                      </w:rPr>
                      <w:t>DISTRICT</w:t>
                    </w:r>
                  </w:p>
                </w:txbxContent>
              </v:textbox>
              <w10:wrap anchorx="page" anchory="page"/>
            </v:shape>
          </w:pict>
        </mc:Fallback>
      </mc:AlternateContent>
    </w:r>
    <w:r>
      <w:rPr>
        <w:noProof/>
      </w:rPr>
      <mc:AlternateContent>
        <mc:Choice Requires="wps">
          <w:drawing>
            <wp:anchor distT="0" distB="0" distL="114300" distR="114300" simplePos="0" relativeHeight="487552512" behindDoc="1" locked="0" layoutInCell="1" allowOverlap="1">
              <wp:simplePos x="0" y="0"/>
              <wp:positionH relativeFrom="page">
                <wp:posOffset>5648326</wp:posOffset>
              </wp:positionH>
              <wp:positionV relativeFrom="page">
                <wp:posOffset>600075</wp:posOffset>
              </wp:positionV>
              <wp:extent cx="1225550" cy="213360"/>
              <wp:effectExtent l="0" t="0" r="12700" b="1524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B35" w:rsidRDefault="00CF287A">
                          <w:pPr>
                            <w:spacing w:before="10"/>
                            <w:ind w:left="20"/>
                            <w:rPr>
                              <w:b/>
                              <w:sz w:val="24"/>
                            </w:rPr>
                          </w:pPr>
                          <w:r>
                            <w:rPr>
                              <w:b/>
                              <w:spacing w:val="-4"/>
                              <w:sz w:val="24"/>
                            </w:rPr>
                            <w:t>Policy #</w:t>
                          </w:r>
                          <w:r w:rsidR="00770DBF">
                            <w:rPr>
                              <w:b/>
                              <w:spacing w:val="-4"/>
                              <w:sz w:val="24"/>
                            </w:rPr>
                            <w:t>4532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444.75pt;margin-top:47.25pt;width:96.5pt;height:16.8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" filled="f" stroked="f">
              <v:textbox inset="0,0,0,0">
                <w:txbxContent>
                  <w:p w:rsidR="00981B35" w:rsidRDefault="00CF287A">
                    <w:pPr>
                      <w:spacing w:before="10"/>
                      <w:ind w:left="20"/>
                      <w:rPr>
                        <w:b/>
                        <w:sz w:val="24"/>
                      </w:rPr>
                    </w:pPr>
                    <w:r>
                      <w:rPr>
                        <w:b/>
                        <w:spacing w:val="-4"/>
                        <w:sz w:val="24"/>
                      </w:rPr>
                      <w:t>Policy #</w:t>
                    </w:r>
                    <w:r w:rsidR="00770DBF">
                      <w:rPr>
                        <w:b/>
                        <w:spacing w:val="-4"/>
                        <w:sz w:val="24"/>
                      </w:rPr>
                      <w:t>4532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87A" w:rsidRDefault="00CF2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35"/>
    <w:rsid w:val="00042C9A"/>
    <w:rsid w:val="0013370E"/>
    <w:rsid w:val="002E4545"/>
    <w:rsid w:val="00517EAE"/>
    <w:rsid w:val="005D7F4B"/>
    <w:rsid w:val="0065555F"/>
    <w:rsid w:val="00770DBF"/>
    <w:rsid w:val="00877AC7"/>
    <w:rsid w:val="00981B35"/>
    <w:rsid w:val="00CF287A"/>
    <w:rsid w:val="00D53F4C"/>
    <w:rsid w:val="00E021D6"/>
    <w:rsid w:val="00F80B14"/>
    <w:rsid w:val="00F97F0C"/>
    <w:rsid w:val="00FA7CDD"/>
    <w:rsid w:val="00FB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DEBBC"/>
  <w15:docId w15:val="{CC349617-2160-46F7-85EB-D14DBF72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
      <w:ind w:left="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287A"/>
    <w:pPr>
      <w:tabs>
        <w:tab w:val="center" w:pos="4680"/>
        <w:tab w:val="right" w:pos="9360"/>
      </w:tabs>
    </w:pPr>
  </w:style>
  <w:style w:type="character" w:customStyle="1" w:styleId="HeaderChar">
    <w:name w:val="Header Char"/>
    <w:basedOn w:val="DefaultParagraphFont"/>
    <w:link w:val="Header"/>
    <w:uiPriority w:val="99"/>
    <w:rsid w:val="00CF287A"/>
    <w:rPr>
      <w:rFonts w:ascii="Times New Roman" w:eastAsia="Times New Roman" w:hAnsi="Times New Roman" w:cs="Times New Roman"/>
    </w:rPr>
  </w:style>
  <w:style w:type="paragraph" w:styleId="Footer">
    <w:name w:val="footer"/>
    <w:basedOn w:val="Normal"/>
    <w:link w:val="FooterChar"/>
    <w:uiPriority w:val="99"/>
    <w:unhideWhenUsed/>
    <w:rsid w:val="00CF287A"/>
    <w:pPr>
      <w:tabs>
        <w:tab w:val="center" w:pos="4680"/>
        <w:tab w:val="right" w:pos="9360"/>
      </w:tabs>
    </w:pPr>
  </w:style>
  <w:style w:type="character" w:customStyle="1" w:styleId="FooterChar">
    <w:name w:val="Footer Char"/>
    <w:basedOn w:val="DefaultParagraphFont"/>
    <w:link w:val="Footer"/>
    <w:uiPriority w:val="99"/>
    <w:rsid w:val="00CF28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A9507-9F86-4173-AB91-7A580AF2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- 4532 School Volunteers BOE approved 080619</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- 4532 School Volunteers BOE approved 080619</dc:title>
  <dc:creator>mcdonalddh</dc:creator>
  <cp:lastModifiedBy>Tracy Gaffney</cp:lastModifiedBy>
  <cp:revision>6</cp:revision>
  <dcterms:created xsi:type="dcterms:W3CDTF">2022-12-13T21:23:00Z</dcterms:created>
  <dcterms:modified xsi:type="dcterms:W3CDTF">2023-01-11T15:24:00Z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PScript5.dll Version 5.2.2</vt:lpwstr>
  </property>
  <property fmtid="{D5CDD505-2E9C-101B-9397-08002B2CF9AE}" pid="4" name="LastSaved">
    <vt:filetime>2022-11-30T00:00:00Z</vt:filetime>
  </property>
  <property fmtid="{D5CDD505-2E9C-101B-9397-08002B2CF9AE}" pid="5" name="Producer">
    <vt:lpwstr>Acrobat Distiller 9.0.0 (Windows)</vt:lpwstr>
  </property>
</Properties>
</file>